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25" w:rsidRDefault="00AE0E25" w:rsidP="00AE0E25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Dragi moji </w:t>
      </w:r>
      <w:proofErr w:type="spellStart"/>
      <w:r>
        <w:rPr>
          <w:rFonts w:ascii="Bookman Old Style" w:hAnsi="Bookman Old Style"/>
          <w:sz w:val="24"/>
        </w:rPr>
        <w:t>trećaši</w:t>
      </w:r>
      <w:proofErr w:type="spellEnd"/>
      <w:r>
        <w:rPr>
          <w:rFonts w:ascii="Bookman Old Style" w:hAnsi="Bookman Old Style"/>
          <w:sz w:val="24"/>
        </w:rPr>
        <w:t>, dok ne vidimo kako će se dalje razvijati stvari, ostajemo na tzv. online nastavi. Još smo uvijek na temi koju bih tako jako voljela odraditi s vama uživo, jer ne znam kako na ovaj način izdvojiti bitno i olakšati rad… Dat ću sve od sebe, a vi mi oprostite ako zadaci budu dosadni ili teški…</w:t>
      </w:r>
    </w:p>
    <w:p w:rsidR="00DB4641" w:rsidRDefault="00DB4641" w:rsidP="00AE0E25">
      <w:pPr>
        <w:spacing w:after="0" w:line="360" w:lineRule="auto"/>
        <w:jc w:val="both"/>
        <w:rPr>
          <w:rFonts w:ascii="Bookman Old Style" w:hAnsi="Bookman Old Style"/>
          <w:sz w:val="24"/>
        </w:rPr>
      </w:pPr>
      <w:bookmarkStart w:id="0" w:name="_GoBack"/>
      <w:bookmarkEnd w:id="0"/>
    </w:p>
    <w:p w:rsidR="00AE0E25" w:rsidRDefault="00AE0E25" w:rsidP="00AE0E25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AE0E25" w:rsidRDefault="00AE0E25" w:rsidP="00AE0E25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 w:rsidRPr="00DB4641">
        <w:rPr>
          <w:rFonts w:ascii="Bookman Old Style" w:hAnsi="Bookman Old Style"/>
          <w:b/>
          <w:sz w:val="28"/>
        </w:rPr>
        <w:t>DIJELOVI SVETE MISE</w:t>
      </w:r>
    </w:p>
    <w:p w:rsidR="00AE0E25" w:rsidRDefault="00AE0E25" w:rsidP="00AE0E25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AE0E25" w:rsidRDefault="00AE0E25" w:rsidP="00AE0E2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Koliko naziva Svete Mise znate nabrojiti?</w:t>
      </w:r>
    </w:p>
    <w:p w:rsidR="00E24FA9" w:rsidRDefault="00E24FA9" w:rsidP="008931B5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AE0E25" w:rsidRPr="008931B5" w:rsidRDefault="00AE0E25" w:rsidP="008931B5">
      <w:pPr>
        <w:spacing w:after="0" w:line="360" w:lineRule="auto"/>
        <w:jc w:val="both"/>
        <w:rPr>
          <w:rFonts w:ascii="Bookman Old Style" w:hAnsi="Bookman Old Style"/>
          <w:sz w:val="24"/>
        </w:rPr>
      </w:pPr>
      <w:r w:rsidRPr="008931B5">
        <w:rPr>
          <w:rFonts w:ascii="Bookman Old Style" w:hAnsi="Bookman Old Style"/>
          <w:sz w:val="24"/>
        </w:rPr>
        <w:t xml:space="preserve">Svaki od tih naziva </w:t>
      </w:r>
      <w:r w:rsidR="00E130EF" w:rsidRPr="008931B5">
        <w:rPr>
          <w:rFonts w:ascii="Bookman Old Style" w:hAnsi="Bookman Old Style"/>
          <w:sz w:val="24"/>
        </w:rPr>
        <w:t>naglašav</w:t>
      </w:r>
      <w:r w:rsidR="008931B5">
        <w:rPr>
          <w:rFonts w:ascii="Bookman Old Style" w:hAnsi="Bookman Old Style"/>
          <w:sz w:val="24"/>
        </w:rPr>
        <w:t xml:space="preserve">a </w:t>
      </w:r>
      <w:r w:rsidRPr="008931B5">
        <w:rPr>
          <w:rFonts w:ascii="Bookman Old Style" w:hAnsi="Bookman Old Style"/>
          <w:sz w:val="24"/>
        </w:rPr>
        <w:t xml:space="preserve">jednu oznaku toga sakramenta. Tako: </w:t>
      </w:r>
    </w:p>
    <w:p w:rsidR="00AE0E25" w:rsidRDefault="00AE0E25" w:rsidP="008931B5">
      <w:pPr>
        <w:pStyle w:val="Odlomakpopisa"/>
        <w:numPr>
          <w:ilvl w:val="1"/>
          <w:numId w:val="1"/>
        </w:numPr>
        <w:spacing w:after="0" w:line="360" w:lineRule="auto"/>
        <w:ind w:left="993"/>
        <w:jc w:val="both"/>
        <w:rPr>
          <w:rFonts w:ascii="Bookman Old Style" w:hAnsi="Bookman Old Style"/>
          <w:sz w:val="24"/>
        </w:rPr>
      </w:pPr>
      <w:r w:rsidRPr="00E130EF">
        <w:rPr>
          <w:rFonts w:ascii="Bookman Old Style" w:hAnsi="Bookman Old Style"/>
          <w:sz w:val="24"/>
          <w:u w:val="single"/>
        </w:rPr>
        <w:t>Euharistija</w:t>
      </w:r>
      <w:r>
        <w:rPr>
          <w:rFonts w:ascii="Bookman Old Style" w:hAnsi="Bookman Old Style"/>
          <w:sz w:val="24"/>
        </w:rPr>
        <w:t xml:space="preserve"> znači zahvaljivanje za sve što nam je darovano a najviše zahvaljivanje za dar Isusa u prilikama kruha i vina </w:t>
      </w:r>
    </w:p>
    <w:p w:rsidR="00AE0E25" w:rsidRDefault="00AE0E25" w:rsidP="008931B5">
      <w:pPr>
        <w:pStyle w:val="Odlomakpopisa"/>
        <w:numPr>
          <w:ilvl w:val="1"/>
          <w:numId w:val="1"/>
        </w:numPr>
        <w:spacing w:after="0" w:line="360" w:lineRule="auto"/>
        <w:ind w:left="993"/>
        <w:jc w:val="both"/>
        <w:rPr>
          <w:rFonts w:ascii="Bookman Old Style" w:hAnsi="Bookman Old Style"/>
          <w:sz w:val="24"/>
        </w:rPr>
      </w:pPr>
      <w:r w:rsidRPr="00E130EF">
        <w:rPr>
          <w:rFonts w:ascii="Bookman Old Style" w:hAnsi="Bookman Old Style"/>
          <w:sz w:val="24"/>
          <w:u w:val="single"/>
        </w:rPr>
        <w:t>Pričest</w:t>
      </w:r>
      <w:r w:rsidR="00E130EF">
        <w:rPr>
          <w:rFonts w:ascii="Bookman Old Style" w:hAnsi="Bookman Old Style"/>
          <w:sz w:val="24"/>
        </w:rPr>
        <w:t xml:space="preserve"> označava blagovanje Isusovog tijela u posvećenoj hostiji</w:t>
      </w:r>
    </w:p>
    <w:p w:rsidR="00AE0E25" w:rsidRDefault="00AE0E25" w:rsidP="008931B5">
      <w:pPr>
        <w:pStyle w:val="Odlomakpopisa"/>
        <w:numPr>
          <w:ilvl w:val="1"/>
          <w:numId w:val="1"/>
        </w:numPr>
        <w:spacing w:after="0" w:line="360" w:lineRule="auto"/>
        <w:ind w:left="993"/>
        <w:jc w:val="both"/>
        <w:rPr>
          <w:rFonts w:ascii="Bookman Old Style" w:hAnsi="Bookman Old Style"/>
          <w:sz w:val="24"/>
        </w:rPr>
      </w:pPr>
      <w:r w:rsidRPr="00E130EF">
        <w:rPr>
          <w:rFonts w:ascii="Bookman Old Style" w:hAnsi="Bookman Old Style"/>
          <w:sz w:val="24"/>
          <w:u w:val="single"/>
        </w:rPr>
        <w:t>Večera Gospodnja</w:t>
      </w:r>
      <w:r>
        <w:rPr>
          <w:rFonts w:ascii="Bookman Old Style" w:hAnsi="Bookman Old Style"/>
          <w:sz w:val="24"/>
        </w:rPr>
        <w:t xml:space="preserve"> podsjeća na Posljednju večeru koju je Isus blagovao sa svojim učenicima na Veliki Četvrtak</w:t>
      </w:r>
    </w:p>
    <w:p w:rsidR="00AE0E25" w:rsidRPr="00AE0E25" w:rsidRDefault="00AE0E25" w:rsidP="008931B5">
      <w:pPr>
        <w:pStyle w:val="Odlomakpopisa"/>
        <w:numPr>
          <w:ilvl w:val="1"/>
          <w:numId w:val="1"/>
        </w:numPr>
        <w:spacing w:after="0" w:line="360" w:lineRule="auto"/>
        <w:ind w:left="993"/>
        <w:jc w:val="both"/>
        <w:rPr>
          <w:rFonts w:ascii="Bookman Old Style" w:hAnsi="Bookman Old Style"/>
          <w:sz w:val="24"/>
        </w:rPr>
      </w:pPr>
      <w:r w:rsidRPr="00E130EF">
        <w:rPr>
          <w:rFonts w:ascii="Bookman Old Style" w:hAnsi="Bookman Old Style"/>
          <w:sz w:val="24"/>
          <w:u w:val="single"/>
        </w:rPr>
        <w:t>Lomljenje kruha</w:t>
      </w:r>
      <w:r>
        <w:rPr>
          <w:rFonts w:ascii="Bookman Old Style" w:hAnsi="Bookman Old Style"/>
          <w:sz w:val="24"/>
        </w:rPr>
        <w:t xml:space="preserve"> podsjeća na čin s Posljednje večere po kojem su Isusa prepoznali učenici na putu u </w:t>
      </w:r>
      <w:proofErr w:type="spellStart"/>
      <w:r>
        <w:rPr>
          <w:rFonts w:ascii="Bookman Old Style" w:hAnsi="Bookman Old Style"/>
          <w:sz w:val="24"/>
        </w:rPr>
        <w:t>Emaus</w:t>
      </w:r>
      <w:proofErr w:type="spellEnd"/>
    </w:p>
    <w:p w:rsidR="00AE0E25" w:rsidRDefault="00AE0E25" w:rsidP="008931B5">
      <w:pPr>
        <w:pStyle w:val="Odlomakpopisa"/>
        <w:numPr>
          <w:ilvl w:val="1"/>
          <w:numId w:val="1"/>
        </w:numPr>
        <w:spacing w:after="0" w:line="360" w:lineRule="auto"/>
        <w:ind w:left="993"/>
        <w:jc w:val="both"/>
        <w:rPr>
          <w:rFonts w:ascii="Bookman Old Style" w:hAnsi="Bookman Old Style"/>
          <w:sz w:val="24"/>
        </w:rPr>
      </w:pPr>
      <w:r w:rsidRPr="008931B5">
        <w:rPr>
          <w:rFonts w:ascii="Bookman Old Style" w:hAnsi="Bookman Old Style"/>
          <w:sz w:val="24"/>
          <w:u w:val="single"/>
        </w:rPr>
        <w:t>Sveta žrtva</w:t>
      </w:r>
      <w:r>
        <w:rPr>
          <w:rFonts w:ascii="Bookman Old Style" w:hAnsi="Bookman Old Style"/>
          <w:sz w:val="24"/>
        </w:rPr>
        <w:t xml:space="preserve"> </w:t>
      </w:r>
      <w:r w:rsidR="008931B5">
        <w:rPr>
          <w:rFonts w:ascii="Bookman Old Style" w:hAnsi="Bookman Old Style"/>
          <w:sz w:val="24"/>
        </w:rPr>
        <w:t>označava Isusovu žrtvu za nas</w:t>
      </w:r>
    </w:p>
    <w:p w:rsidR="00AE0E25" w:rsidRDefault="00AE0E25" w:rsidP="008931B5">
      <w:pPr>
        <w:pStyle w:val="Odlomakpopisa"/>
        <w:numPr>
          <w:ilvl w:val="1"/>
          <w:numId w:val="1"/>
        </w:numPr>
        <w:spacing w:after="0" w:line="360" w:lineRule="auto"/>
        <w:ind w:left="993"/>
        <w:jc w:val="both"/>
        <w:rPr>
          <w:rFonts w:ascii="Bookman Old Style" w:hAnsi="Bookman Old Style"/>
          <w:sz w:val="24"/>
        </w:rPr>
      </w:pPr>
      <w:r w:rsidRPr="00E130EF">
        <w:rPr>
          <w:rFonts w:ascii="Bookman Old Style" w:hAnsi="Bookman Old Style"/>
          <w:sz w:val="24"/>
          <w:u w:val="single"/>
        </w:rPr>
        <w:t>Sveta Misa</w:t>
      </w:r>
      <w:r>
        <w:rPr>
          <w:rFonts w:ascii="Bookman Old Style" w:hAnsi="Bookman Old Style"/>
          <w:sz w:val="24"/>
        </w:rPr>
        <w:t xml:space="preserve"> je u našem narodu najčešći izraz, a označava naše poslanje (</w:t>
      </w:r>
      <w:r w:rsidRPr="00AE0E25">
        <w:rPr>
          <w:rFonts w:ascii="Bookman Old Style" w:hAnsi="Bookman Old Style"/>
          <w:i/>
          <w:sz w:val="24"/>
        </w:rPr>
        <w:t>''Idite u miru…''</w:t>
      </w:r>
      <w:r>
        <w:rPr>
          <w:rFonts w:ascii="Bookman Old Style" w:hAnsi="Bookman Old Style"/>
          <w:sz w:val="24"/>
        </w:rPr>
        <w:t>) da vršimo volju Božju.</w:t>
      </w:r>
    </w:p>
    <w:p w:rsidR="008931B5" w:rsidRDefault="008931B5" w:rsidP="008931B5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8931B5" w:rsidRDefault="008931B5" w:rsidP="008931B5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Euharistija je najvažniji sakrament i vrhunac kršćanskog života jer u Njoj blagujemo Isusovo tijelo i postajemo jedno s Isusom.</w:t>
      </w:r>
    </w:p>
    <w:p w:rsidR="008931B5" w:rsidRDefault="008931B5" w:rsidP="008931B5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Euharistija, kao sakrament susreta s Isusom, donekle podsjeća i na naše međuljudske susrete.</w:t>
      </w:r>
    </w:p>
    <w:p w:rsidR="008931B5" w:rsidRDefault="008931B5" w:rsidP="008931B5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E24FA9" w:rsidRDefault="00E24FA9" w:rsidP="008931B5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E24FA9" w:rsidRDefault="00E24FA9" w:rsidP="008931B5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8931B5" w:rsidRDefault="008931B5" w:rsidP="008931B5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Kada nam kući na primjer dođu neki gosti, onda naš susret izgleda ovako…</w:t>
      </w:r>
    </w:p>
    <w:p w:rsidR="00AE0E25" w:rsidRDefault="008931B5" w:rsidP="008931B5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val="en-US"/>
        </w:rPr>
        <w:drawing>
          <wp:inline distT="0" distB="0" distL="0" distR="0">
            <wp:extent cx="8820150" cy="1600200"/>
            <wp:effectExtent l="0" t="0" r="19050" b="0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rPr>
          <w:rFonts w:ascii="Bookman Old Style" w:hAnsi="Bookman Old Style"/>
          <w:sz w:val="24"/>
        </w:rPr>
        <w:t xml:space="preserve"> </w:t>
      </w:r>
    </w:p>
    <w:p w:rsidR="008931B5" w:rsidRDefault="008931B5" w:rsidP="008931B5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8931B5" w:rsidRDefault="008931B5" w:rsidP="00A2227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r w:rsidRPr="00A2227B">
        <w:rPr>
          <w:rFonts w:ascii="Bookman Old Style" w:hAnsi="Bookman Old Style"/>
          <w:sz w:val="24"/>
        </w:rPr>
        <w:t>Jesu li vam ovakvi događaji poznati?</w:t>
      </w:r>
    </w:p>
    <w:p w:rsidR="00A2227B" w:rsidRPr="00A2227B" w:rsidRDefault="00A2227B" w:rsidP="00A2227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Možete li zamisliti da Svetu Misu prikažemo na isti način?</w:t>
      </w:r>
    </w:p>
    <w:p w:rsidR="008931B5" w:rsidRDefault="008931B5" w:rsidP="008931B5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 susret s Isusom </w:t>
      </w:r>
      <w:r w:rsidR="00A2227B">
        <w:rPr>
          <w:rFonts w:ascii="Bookman Old Style" w:hAnsi="Bookman Old Style"/>
          <w:sz w:val="24"/>
        </w:rPr>
        <w:t xml:space="preserve">u Svetoj Misi ima 4 </w:t>
      </w:r>
      <w:r w:rsidR="00E24FA9">
        <w:rPr>
          <w:rFonts w:ascii="Bookman Old Style" w:hAnsi="Bookman Old Style"/>
          <w:sz w:val="24"/>
        </w:rPr>
        <w:t xml:space="preserve">glavna </w:t>
      </w:r>
      <w:r w:rsidR="00A2227B">
        <w:rPr>
          <w:rFonts w:ascii="Bookman Old Style" w:hAnsi="Bookman Old Style"/>
          <w:sz w:val="24"/>
        </w:rPr>
        <w:t>dijela. Oni otprilike izgledaju ovako…</w:t>
      </w:r>
    </w:p>
    <w:p w:rsidR="008931B5" w:rsidRDefault="008931B5" w:rsidP="008931B5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val="en-US"/>
        </w:rPr>
        <w:drawing>
          <wp:inline distT="0" distB="0" distL="0" distR="0" wp14:anchorId="65352519" wp14:editId="42DD27AB">
            <wp:extent cx="8820150" cy="3200400"/>
            <wp:effectExtent l="0" t="0" r="38100" b="19050"/>
            <wp:docPr id="2" name="Dij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24FA9" w:rsidRDefault="00E24FA9" w:rsidP="008931B5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U svakom ovom glavnom dijelu Svete Mise (Uvodnim obredima, Službi riječi, Euharistijskoj službi i Završnim obredima) postoji više malih obreda. Svaki od njih ima svoje mjesto i svoju važnost.</w:t>
      </w:r>
    </w:p>
    <w:p w:rsidR="00DB4641" w:rsidRDefault="00DB4641" w:rsidP="008931B5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E24FA9" w:rsidRDefault="00E24FA9" w:rsidP="008931B5">
      <w:pPr>
        <w:spacing w:after="0" w:line="360" w:lineRule="auto"/>
        <w:jc w:val="both"/>
        <w:rPr>
          <w:rFonts w:ascii="Bookman Old Style" w:hAnsi="Bookman Old Style"/>
          <w:sz w:val="24"/>
        </w:rPr>
      </w:pPr>
      <w:r w:rsidRPr="00DB4641">
        <w:rPr>
          <w:rFonts w:ascii="Bookman Old Style" w:hAnsi="Bookman Old Style"/>
          <w:b/>
          <w:sz w:val="24"/>
          <w:u w:val="single"/>
        </w:rPr>
        <w:t xml:space="preserve">Molim vas da uz pomoć udžbenika, str. 78. na poveznici </w:t>
      </w:r>
      <w:hyperlink r:id="rId15" w:history="1">
        <w:r w:rsidR="00DB4641" w:rsidRPr="00DB4641">
          <w:rPr>
            <w:rStyle w:val="Hiperveza"/>
            <w:rFonts w:ascii="Bookman Old Style" w:hAnsi="Bookman Old Style"/>
            <w:b/>
            <w:sz w:val="24"/>
          </w:rPr>
          <w:t>https://learningapps.org/watch?v=p7p1mdwb320</w:t>
        </w:r>
      </w:hyperlink>
      <w:r w:rsidR="00DB4641" w:rsidRPr="00DB4641">
        <w:rPr>
          <w:rFonts w:ascii="Bookman Old Style" w:hAnsi="Bookman Old Style"/>
          <w:b/>
          <w:sz w:val="24"/>
          <w:u w:val="single"/>
        </w:rPr>
        <w:t xml:space="preserve"> </w:t>
      </w:r>
      <w:r w:rsidRPr="00DB4641">
        <w:rPr>
          <w:rFonts w:ascii="Bookman Old Style" w:hAnsi="Bookman Old Style"/>
          <w:b/>
          <w:sz w:val="24"/>
          <w:u w:val="single"/>
        </w:rPr>
        <w:t>rasporedi</w:t>
      </w:r>
      <w:r w:rsidR="00DB4641" w:rsidRPr="00DB4641">
        <w:rPr>
          <w:rFonts w:ascii="Bookman Old Style" w:hAnsi="Bookman Old Style"/>
          <w:b/>
          <w:sz w:val="24"/>
          <w:u w:val="single"/>
        </w:rPr>
        <w:t>te</w:t>
      </w:r>
      <w:r w:rsidRPr="00DB4641">
        <w:rPr>
          <w:rFonts w:ascii="Bookman Old Style" w:hAnsi="Bookman Old Style"/>
          <w:b/>
          <w:sz w:val="24"/>
          <w:u w:val="single"/>
        </w:rPr>
        <w:t xml:space="preserve"> male misne obrede u velike dijelove Svete Mise kojima pripadaju.</w:t>
      </w:r>
      <w:r>
        <w:rPr>
          <w:rFonts w:ascii="Bookman Old Style" w:hAnsi="Bookman Old Style"/>
          <w:sz w:val="24"/>
        </w:rPr>
        <w:t xml:space="preserve"> Nije teško. Samo treba</w:t>
      </w:r>
      <w:r w:rsidR="00DB4641">
        <w:rPr>
          <w:rFonts w:ascii="Bookman Old Style" w:hAnsi="Bookman Old Style"/>
          <w:sz w:val="24"/>
        </w:rPr>
        <w:t>te</w:t>
      </w:r>
      <w:r>
        <w:rPr>
          <w:rFonts w:ascii="Bookman Old Style" w:hAnsi="Bookman Old Style"/>
          <w:sz w:val="24"/>
        </w:rPr>
        <w:t xml:space="preserve"> pogledati u udžbeniku kojem dijelu neki obred pripada i tamo ga povući. Za neke obrede to će</w:t>
      </w:r>
      <w:r w:rsidR="00DB4641">
        <w:rPr>
          <w:rFonts w:ascii="Bookman Old Style" w:hAnsi="Bookman Old Style"/>
          <w:sz w:val="24"/>
        </w:rPr>
        <w:t>te</w:t>
      </w:r>
      <w:r>
        <w:rPr>
          <w:rFonts w:ascii="Bookman Old Style" w:hAnsi="Bookman Old Style"/>
          <w:sz w:val="24"/>
        </w:rPr>
        <w:t xml:space="preserve"> znati i bez udžbenika.</w:t>
      </w:r>
    </w:p>
    <w:p w:rsidR="00E24FA9" w:rsidRPr="00DB4641" w:rsidRDefault="00E24FA9" w:rsidP="008931B5">
      <w:pPr>
        <w:spacing w:after="0" w:line="360" w:lineRule="auto"/>
        <w:jc w:val="both"/>
        <w:rPr>
          <w:rFonts w:ascii="Bookman Old Style" w:hAnsi="Bookman Old Style"/>
          <w:b/>
          <w:sz w:val="24"/>
          <w:u w:val="single"/>
        </w:rPr>
      </w:pPr>
      <w:r w:rsidRPr="00DB4641">
        <w:rPr>
          <w:rFonts w:ascii="Bookman Old Style" w:hAnsi="Bookman Old Style"/>
          <w:b/>
          <w:sz w:val="24"/>
          <w:u w:val="single"/>
        </w:rPr>
        <w:t>Neka mi vaši roditelji pošalju sliku ekrana kada izvršite zadatak.</w:t>
      </w:r>
    </w:p>
    <w:p w:rsidR="00E24FA9" w:rsidRDefault="00E24FA9" w:rsidP="008931B5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3D539E" w:rsidRDefault="003D539E" w:rsidP="008931B5">
      <w:pPr>
        <w:spacing w:after="0" w:line="360" w:lineRule="auto"/>
        <w:jc w:val="both"/>
        <w:rPr>
          <w:rFonts w:ascii="Bookman Old Style" w:hAnsi="Bookman Old Style"/>
          <w:sz w:val="24"/>
        </w:rPr>
      </w:pPr>
      <w:r w:rsidRPr="00DB4641">
        <w:rPr>
          <w:rFonts w:ascii="Bookman Old Style" w:hAnsi="Bookman Old Style"/>
          <w:sz w:val="24"/>
          <w:u w:val="single"/>
        </w:rPr>
        <w:t>Ako netko želi</w:t>
      </w:r>
      <w:r>
        <w:rPr>
          <w:rFonts w:ascii="Bookman Old Style" w:hAnsi="Bookman Old Style"/>
          <w:sz w:val="24"/>
        </w:rPr>
        <w:t xml:space="preserve">, neka na poveznici </w:t>
      </w:r>
      <w:hyperlink r:id="rId16" w:history="1">
        <w:r w:rsidRPr="00FD5A92">
          <w:rPr>
            <w:rStyle w:val="Hiperveza"/>
            <w:rFonts w:ascii="Bookman Old Style" w:hAnsi="Bookman Old Style"/>
            <w:sz w:val="24"/>
          </w:rPr>
          <w:t>https://www.facebook.com/sibenskabiskupija/videos/510865822943084/?t=7</w:t>
        </w:r>
      </w:hyperlink>
      <w:r>
        <w:rPr>
          <w:rFonts w:ascii="Bookman Old Style" w:hAnsi="Bookman Old Style"/>
          <w:sz w:val="24"/>
        </w:rPr>
        <w:t xml:space="preserve">  pogleda Svetu Misu</w:t>
      </w:r>
      <w:r w:rsidR="00DB4641">
        <w:rPr>
          <w:rFonts w:ascii="Bookman Old Style" w:hAnsi="Bookman Old Style"/>
          <w:sz w:val="24"/>
        </w:rPr>
        <w:t xml:space="preserve"> iz šibenske katedrale i pokuša prepoznati što više nabrojenih obreda. Možete to napraviti i na sljedećoj Misi na kojoj budete sudjelovali bilo preko TV ili interneta, bilo – ako Bog da – uživo u crkvi.</w:t>
      </w:r>
    </w:p>
    <w:p w:rsidR="003D539E" w:rsidRDefault="003D539E" w:rsidP="008931B5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E24FA9" w:rsidRDefault="00E24FA9" w:rsidP="008931B5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Nadam se da nije bilo teško?</w:t>
      </w:r>
    </w:p>
    <w:p w:rsidR="00E24FA9" w:rsidRDefault="00E24FA9" w:rsidP="008931B5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Veliki vam pozdrav!</w:t>
      </w:r>
    </w:p>
    <w:p w:rsidR="00E24FA9" w:rsidRPr="008931B5" w:rsidRDefault="00E24FA9" w:rsidP="008931B5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vjeroučiteljica</w:t>
      </w:r>
    </w:p>
    <w:sectPr w:rsidR="00E24FA9" w:rsidRPr="008931B5" w:rsidSect="00E24FA9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0547"/>
    <w:multiLevelType w:val="hybridMultilevel"/>
    <w:tmpl w:val="75BE8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07"/>
    <w:rsid w:val="003D539E"/>
    <w:rsid w:val="007D7CBA"/>
    <w:rsid w:val="008931B5"/>
    <w:rsid w:val="008B6B07"/>
    <w:rsid w:val="00A2227B"/>
    <w:rsid w:val="00AE0E25"/>
    <w:rsid w:val="00DB4641"/>
    <w:rsid w:val="00E130EF"/>
    <w:rsid w:val="00E2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F112"/>
  <w15:chartTrackingRefBased/>
  <w15:docId w15:val="{EA61AB65-9B83-433D-9439-4FB94A52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0E2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D5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sibenskabiskupija/videos/510865822943084/?t=7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hyperlink" Target="https://learningapps.org/watch?v=p7p1mdwb320" TargetMode="Externa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6075CF-DE92-444F-B891-CA3A73114567}" type="doc">
      <dgm:prSet loTypeId="urn:microsoft.com/office/officeart/2005/8/layout/process1" loCatId="process" qsTypeId="urn:microsoft.com/office/officeart/2005/8/quickstyle/simple1" qsCatId="simple" csTypeId="urn:microsoft.com/office/officeart/2005/8/colors/colorful2" csCatId="colorful" phldr="1"/>
      <dgm:spPr/>
    </dgm:pt>
    <dgm:pt modelId="{1355A184-FE04-4720-BB27-5BA756295D04}">
      <dgm:prSet phldrT="[Tekst]" custT="1"/>
      <dgm:spPr/>
      <dgm:t>
        <a:bodyPr/>
        <a:lstStyle/>
        <a:p>
          <a:r>
            <a:rPr lang="hr-HR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OBJED</a:t>
          </a:r>
        </a:p>
        <a:p>
          <a:r>
            <a:rPr lang="hr-HR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Blaguje se hrana koju su roditelji pripremili ili možda gosti donijeli.</a:t>
          </a:r>
        </a:p>
      </dgm:t>
    </dgm:pt>
    <dgm:pt modelId="{692B1A97-02A0-48E4-B395-22BABE7FA46B}" type="parTrans" cxnId="{22AA9DC5-1F05-4BAA-A013-0EBC0649165C}">
      <dgm:prSet/>
      <dgm:spPr/>
      <dgm:t>
        <a:bodyPr/>
        <a:lstStyle/>
        <a:p>
          <a:endParaRPr lang="hr-HR"/>
        </a:p>
      </dgm:t>
    </dgm:pt>
    <dgm:pt modelId="{98973DFB-FF2B-483C-B82A-5E8F656B8D38}" type="sibTrans" cxnId="{22AA9DC5-1F05-4BAA-A013-0EBC0649165C}">
      <dgm:prSet/>
      <dgm:spPr/>
      <dgm:t>
        <a:bodyPr/>
        <a:lstStyle/>
        <a:p>
          <a:endParaRPr lang="hr-HR"/>
        </a:p>
      </dgm:t>
    </dgm:pt>
    <dgm:pt modelId="{F3CDEBFA-0EBD-422A-A025-EB0ECBC5CB52}">
      <dgm:prSet phldrT="[Tekst]" custT="1"/>
      <dgm:spPr/>
      <dgm:t>
        <a:bodyPr/>
        <a:lstStyle/>
        <a:p>
          <a:r>
            <a:rPr lang="hr-HR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POZDRAV</a:t>
          </a:r>
        </a:p>
        <a:p>
          <a:r>
            <a:rPr lang="hr-HR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Gosti odlaze, pozdravljaju se s domaćinima, pozivaju ih da i oni posjete njih i slično.</a:t>
          </a:r>
        </a:p>
      </dgm:t>
    </dgm:pt>
    <dgm:pt modelId="{4F7063F7-1FBB-4B9F-AA85-5D0B38139915}" type="parTrans" cxnId="{839C9A8F-8390-4485-9A2B-9E7307BA7C80}">
      <dgm:prSet/>
      <dgm:spPr/>
      <dgm:t>
        <a:bodyPr/>
        <a:lstStyle/>
        <a:p>
          <a:endParaRPr lang="hr-HR"/>
        </a:p>
      </dgm:t>
    </dgm:pt>
    <dgm:pt modelId="{A9B3D092-FCBA-44FA-9B10-1212510B8F37}" type="sibTrans" cxnId="{839C9A8F-8390-4485-9A2B-9E7307BA7C80}">
      <dgm:prSet/>
      <dgm:spPr/>
      <dgm:t>
        <a:bodyPr/>
        <a:lstStyle/>
        <a:p>
          <a:endParaRPr lang="hr-HR"/>
        </a:p>
      </dgm:t>
    </dgm:pt>
    <dgm:pt modelId="{AE305ED2-1426-408B-AC59-6356107E111C}">
      <dgm:prSet custT="1"/>
      <dgm:spPr/>
      <dgm:t>
        <a:bodyPr/>
        <a:lstStyle/>
        <a:p>
          <a:r>
            <a:rPr lang="hr-HR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RAZGOVOR</a:t>
          </a:r>
        </a:p>
        <a:p>
          <a:r>
            <a:rPr lang="hr-HR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Razgovara se o novostima, o tome što se dogodilo od zadnjeg susreta, o svojim planovima i željama, o drugim ljudima...</a:t>
          </a:r>
        </a:p>
      </dgm:t>
    </dgm:pt>
    <dgm:pt modelId="{D1DFE1B4-0882-422B-A0A6-1BE65889CA57}" type="parTrans" cxnId="{AB8222A7-C57A-48B6-80F4-E08C40DA84FD}">
      <dgm:prSet/>
      <dgm:spPr/>
      <dgm:t>
        <a:bodyPr/>
        <a:lstStyle/>
        <a:p>
          <a:endParaRPr lang="hr-HR"/>
        </a:p>
      </dgm:t>
    </dgm:pt>
    <dgm:pt modelId="{0762C306-F321-4EFA-A0C0-3ECA033903C4}" type="sibTrans" cxnId="{AB8222A7-C57A-48B6-80F4-E08C40DA84FD}">
      <dgm:prSet/>
      <dgm:spPr/>
      <dgm:t>
        <a:bodyPr/>
        <a:lstStyle/>
        <a:p>
          <a:endParaRPr lang="hr-HR"/>
        </a:p>
      </dgm:t>
    </dgm:pt>
    <dgm:pt modelId="{70A3E358-75E9-4833-BD0D-92253157FB3C}">
      <dgm:prSet custT="1"/>
      <dgm:spPr/>
      <dgm:t>
        <a:bodyPr/>
        <a:lstStyle/>
        <a:p>
          <a:r>
            <a:rPr lang="hr-HR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POZDRAV</a:t>
          </a:r>
        </a:p>
        <a:p>
          <a:r>
            <a:rPr lang="hr-HR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Gosti uđu, pozdrave se s domaćinima, zauzmu mjesto u dnevnom boravku...</a:t>
          </a:r>
        </a:p>
      </dgm:t>
    </dgm:pt>
    <dgm:pt modelId="{34FDA680-E042-4B66-AC55-E27D77F7954A}" type="parTrans" cxnId="{5C3241E0-3EEF-401D-A241-8255C095A0DD}">
      <dgm:prSet/>
      <dgm:spPr/>
      <dgm:t>
        <a:bodyPr/>
        <a:lstStyle/>
        <a:p>
          <a:endParaRPr lang="hr-HR"/>
        </a:p>
      </dgm:t>
    </dgm:pt>
    <dgm:pt modelId="{0DC58CA9-5BC4-449E-A1FF-B9CE44130982}" type="sibTrans" cxnId="{5C3241E0-3EEF-401D-A241-8255C095A0DD}">
      <dgm:prSet/>
      <dgm:spPr/>
      <dgm:t>
        <a:bodyPr/>
        <a:lstStyle/>
        <a:p>
          <a:endParaRPr lang="hr-HR"/>
        </a:p>
      </dgm:t>
    </dgm:pt>
    <dgm:pt modelId="{B06E49CC-8921-42B5-A466-5F57A7F514C4}" type="pres">
      <dgm:prSet presAssocID="{B86075CF-DE92-444F-B891-CA3A73114567}" presName="Name0" presStyleCnt="0">
        <dgm:presLayoutVars>
          <dgm:dir/>
          <dgm:resizeHandles val="exact"/>
        </dgm:presLayoutVars>
      </dgm:prSet>
      <dgm:spPr/>
    </dgm:pt>
    <dgm:pt modelId="{E4A48DE4-B5DF-4B71-BEBC-94FB06E589D9}" type="pres">
      <dgm:prSet presAssocID="{70A3E358-75E9-4833-BD0D-92253157FB3C}" presName="node" presStyleLbl="node1" presStyleIdx="0" presStyleCnt="4" custScaleY="8526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3479FDD-9CD3-4048-B6B8-9008C305C48C}" type="pres">
      <dgm:prSet presAssocID="{0DC58CA9-5BC4-449E-A1FF-B9CE44130982}" presName="sibTrans" presStyleLbl="sibTrans2D1" presStyleIdx="0" presStyleCnt="3" custScaleX="41592"/>
      <dgm:spPr/>
    </dgm:pt>
    <dgm:pt modelId="{A477F231-B4D9-42D9-B33C-4590145EF5BF}" type="pres">
      <dgm:prSet presAssocID="{0DC58CA9-5BC4-449E-A1FF-B9CE44130982}" presName="connectorText" presStyleLbl="sibTrans2D1" presStyleIdx="0" presStyleCnt="3"/>
      <dgm:spPr/>
    </dgm:pt>
    <dgm:pt modelId="{9856FA3B-13EB-4FA6-9FE2-D6C47FE6464D}" type="pres">
      <dgm:prSet presAssocID="{AE305ED2-1426-408B-AC59-6356107E111C}" presName="node" presStyleLbl="node1" presStyleIdx="1" presStyleCnt="4" custScaleY="89619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A9A1378-5AF7-4556-A96C-6D6D0211AA63}" type="pres">
      <dgm:prSet presAssocID="{0762C306-F321-4EFA-A0C0-3ECA033903C4}" presName="sibTrans" presStyleLbl="sibTrans2D1" presStyleIdx="1" presStyleCnt="3" custScaleX="41592"/>
      <dgm:spPr/>
    </dgm:pt>
    <dgm:pt modelId="{19E4029F-53AA-47E3-89F7-0ADFBF9E467B}" type="pres">
      <dgm:prSet presAssocID="{0762C306-F321-4EFA-A0C0-3ECA033903C4}" presName="connectorText" presStyleLbl="sibTrans2D1" presStyleIdx="1" presStyleCnt="3"/>
      <dgm:spPr/>
    </dgm:pt>
    <dgm:pt modelId="{AAF10F56-7DD4-4F31-8BBA-3884CF9B224D}" type="pres">
      <dgm:prSet presAssocID="{1355A184-FE04-4720-BB27-5BA756295D04}" presName="node" presStyleLbl="node1" presStyleIdx="2" presStyleCnt="4" custScaleY="8204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9711A37-0400-48A6-8ED9-D3C7E404B40D}" type="pres">
      <dgm:prSet presAssocID="{98973DFB-FF2B-483C-B82A-5E8F656B8D38}" presName="sibTrans" presStyleLbl="sibTrans2D1" presStyleIdx="2" presStyleCnt="3" custScaleX="41592"/>
      <dgm:spPr/>
    </dgm:pt>
    <dgm:pt modelId="{E36DAF6F-1A20-4260-ADAD-937D3E28016E}" type="pres">
      <dgm:prSet presAssocID="{98973DFB-FF2B-483C-B82A-5E8F656B8D38}" presName="connectorText" presStyleLbl="sibTrans2D1" presStyleIdx="2" presStyleCnt="3"/>
      <dgm:spPr/>
    </dgm:pt>
    <dgm:pt modelId="{A09D2D8E-D932-4EE9-92C9-6151B585CAA2}" type="pres">
      <dgm:prSet presAssocID="{F3CDEBFA-0EBD-422A-A025-EB0ECBC5CB52}" presName="node" presStyleLbl="node1" presStyleIdx="3" presStyleCnt="4" custScaleY="8337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00437DF8-850A-477C-82DB-546A8BCD1DBD}" type="presOf" srcId="{0DC58CA9-5BC4-449E-A1FF-B9CE44130982}" destId="{63479FDD-9CD3-4048-B6B8-9008C305C48C}" srcOrd="0" destOrd="0" presId="urn:microsoft.com/office/officeart/2005/8/layout/process1"/>
    <dgm:cxn modelId="{6A740B1D-16EF-4ED4-A867-09BEE514C72B}" type="presOf" srcId="{F3CDEBFA-0EBD-422A-A025-EB0ECBC5CB52}" destId="{A09D2D8E-D932-4EE9-92C9-6151B585CAA2}" srcOrd="0" destOrd="0" presId="urn:microsoft.com/office/officeart/2005/8/layout/process1"/>
    <dgm:cxn modelId="{839C9A8F-8390-4485-9A2B-9E7307BA7C80}" srcId="{B86075CF-DE92-444F-B891-CA3A73114567}" destId="{F3CDEBFA-0EBD-422A-A025-EB0ECBC5CB52}" srcOrd="3" destOrd="0" parTransId="{4F7063F7-1FBB-4B9F-AA85-5D0B38139915}" sibTransId="{A9B3D092-FCBA-44FA-9B10-1212510B8F37}"/>
    <dgm:cxn modelId="{BE5B6857-DDB4-4E41-878A-ABF3CE0281CE}" type="presOf" srcId="{B86075CF-DE92-444F-B891-CA3A73114567}" destId="{B06E49CC-8921-42B5-A466-5F57A7F514C4}" srcOrd="0" destOrd="0" presId="urn:microsoft.com/office/officeart/2005/8/layout/process1"/>
    <dgm:cxn modelId="{D0EC8DCF-8324-4937-9A0B-E25CA173FF88}" type="presOf" srcId="{AE305ED2-1426-408B-AC59-6356107E111C}" destId="{9856FA3B-13EB-4FA6-9FE2-D6C47FE6464D}" srcOrd="0" destOrd="0" presId="urn:microsoft.com/office/officeart/2005/8/layout/process1"/>
    <dgm:cxn modelId="{AB8222A7-C57A-48B6-80F4-E08C40DA84FD}" srcId="{B86075CF-DE92-444F-B891-CA3A73114567}" destId="{AE305ED2-1426-408B-AC59-6356107E111C}" srcOrd="1" destOrd="0" parTransId="{D1DFE1B4-0882-422B-A0A6-1BE65889CA57}" sibTransId="{0762C306-F321-4EFA-A0C0-3ECA033903C4}"/>
    <dgm:cxn modelId="{9C4B5D56-D3AF-4992-951C-5C873C631C59}" type="presOf" srcId="{1355A184-FE04-4720-BB27-5BA756295D04}" destId="{AAF10F56-7DD4-4F31-8BBA-3884CF9B224D}" srcOrd="0" destOrd="0" presId="urn:microsoft.com/office/officeart/2005/8/layout/process1"/>
    <dgm:cxn modelId="{4A38CDF7-1DDE-461F-BDAB-D1D6C8BD8735}" type="presOf" srcId="{0762C306-F321-4EFA-A0C0-3ECA033903C4}" destId="{19E4029F-53AA-47E3-89F7-0ADFBF9E467B}" srcOrd="1" destOrd="0" presId="urn:microsoft.com/office/officeart/2005/8/layout/process1"/>
    <dgm:cxn modelId="{D2B61523-D2B1-4E96-9B07-CE7544848DD1}" type="presOf" srcId="{70A3E358-75E9-4833-BD0D-92253157FB3C}" destId="{E4A48DE4-B5DF-4B71-BEBC-94FB06E589D9}" srcOrd="0" destOrd="0" presId="urn:microsoft.com/office/officeart/2005/8/layout/process1"/>
    <dgm:cxn modelId="{6F24537B-6537-4A0F-955D-4B785A1482C0}" type="presOf" srcId="{0DC58CA9-5BC4-449E-A1FF-B9CE44130982}" destId="{A477F231-B4D9-42D9-B33C-4590145EF5BF}" srcOrd="1" destOrd="0" presId="urn:microsoft.com/office/officeart/2005/8/layout/process1"/>
    <dgm:cxn modelId="{5C3241E0-3EEF-401D-A241-8255C095A0DD}" srcId="{B86075CF-DE92-444F-B891-CA3A73114567}" destId="{70A3E358-75E9-4833-BD0D-92253157FB3C}" srcOrd="0" destOrd="0" parTransId="{34FDA680-E042-4B66-AC55-E27D77F7954A}" sibTransId="{0DC58CA9-5BC4-449E-A1FF-B9CE44130982}"/>
    <dgm:cxn modelId="{22AA9DC5-1F05-4BAA-A013-0EBC0649165C}" srcId="{B86075CF-DE92-444F-B891-CA3A73114567}" destId="{1355A184-FE04-4720-BB27-5BA756295D04}" srcOrd="2" destOrd="0" parTransId="{692B1A97-02A0-48E4-B395-22BABE7FA46B}" sibTransId="{98973DFB-FF2B-483C-B82A-5E8F656B8D38}"/>
    <dgm:cxn modelId="{FE2A68D7-0860-4289-BEB5-1031E90A92FD}" type="presOf" srcId="{98973DFB-FF2B-483C-B82A-5E8F656B8D38}" destId="{E36DAF6F-1A20-4260-ADAD-937D3E28016E}" srcOrd="1" destOrd="0" presId="urn:microsoft.com/office/officeart/2005/8/layout/process1"/>
    <dgm:cxn modelId="{F7EEDD2B-1BC3-46FF-899F-8784BF33006B}" type="presOf" srcId="{98973DFB-FF2B-483C-B82A-5E8F656B8D38}" destId="{B9711A37-0400-48A6-8ED9-D3C7E404B40D}" srcOrd="0" destOrd="0" presId="urn:microsoft.com/office/officeart/2005/8/layout/process1"/>
    <dgm:cxn modelId="{7BC291EF-C4BD-49BE-AFB7-79F6F6E198B5}" type="presOf" srcId="{0762C306-F321-4EFA-A0C0-3ECA033903C4}" destId="{6A9A1378-5AF7-4556-A96C-6D6D0211AA63}" srcOrd="0" destOrd="0" presId="urn:microsoft.com/office/officeart/2005/8/layout/process1"/>
    <dgm:cxn modelId="{D2B4A922-E53E-4F0B-90FA-6AF95CC9E35C}" type="presParOf" srcId="{B06E49CC-8921-42B5-A466-5F57A7F514C4}" destId="{E4A48DE4-B5DF-4B71-BEBC-94FB06E589D9}" srcOrd="0" destOrd="0" presId="urn:microsoft.com/office/officeart/2005/8/layout/process1"/>
    <dgm:cxn modelId="{3F46FA21-90B2-4C94-876C-D60C21E27F53}" type="presParOf" srcId="{B06E49CC-8921-42B5-A466-5F57A7F514C4}" destId="{63479FDD-9CD3-4048-B6B8-9008C305C48C}" srcOrd="1" destOrd="0" presId="urn:microsoft.com/office/officeart/2005/8/layout/process1"/>
    <dgm:cxn modelId="{91AD074E-C9FF-413E-AEAC-7B7C81883C48}" type="presParOf" srcId="{63479FDD-9CD3-4048-B6B8-9008C305C48C}" destId="{A477F231-B4D9-42D9-B33C-4590145EF5BF}" srcOrd="0" destOrd="0" presId="urn:microsoft.com/office/officeart/2005/8/layout/process1"/>
    <dgm:cxn modelId="{F1391C9E-5EB4-45C6-96A9-F921C412EE57}" type="presParOf" srcId="{B06E49CC-8921-42B5-A466-5F57A7F514C4}" destId="{9856FA3B-13EB-4FA6-9FE2-D6C47FE6464D}" srcOrd="2" destOrd="0" presId="urn:microsoft.com/office/officeart/2005/8/layout/process1"/>
    <dgm:cxn modelId="{53B83322-D587-4B95-9D13-76814DC6E795}" type="presParOf" srcId="{B06E49CC-8921-42B5-A466-5F57A7F514C4}" destId="{6A9A1378-5AF7-4556-A96C-6D6D0211AA63}" srcOrd="3" destOrd="0" presId="urn:microsoft.com/office/officeart/2005/8/layout/process1"/>
    <dgm:cxn modelId="{F894F18A-08F0-4918-8E2D-B431513C48D3}" type="presParOf" srcId="{6A9A1378-5AF7-4556-A96C-6D6D0211AA63}" destId="{19E4029F-53AA-47E3-89F7-0ADFBF9E467B}" srcOrd="0" destOrd="0" presId="urn:microsoft.com/office/officeart/2005/8/layout/process1"/>
    <dgm:cxn modelId="{8FAD6B07-3C67-48E7-BEE6-0F71E2AB0153}" type="presParOf" srcId="{B06E49CC-8921-42B5-A466-5F57A7F514C4}" destId="{AAF10F56-7DD4-4F31-8BBA-3884CF9B224D}" srcOrd="4" destOrd="0" presId="urn:microsoft.com/office/officeart/2005/8/layout/process1"/>
    <dgm:cxn modelId="{352ACCDC-CD02-4784-9766-05605CBBB96A}" type="presParOf" srcId="{B06E49CC-8921-42B5-A466-5F57A7F514C4}" destId="{B9711A37-0400-48A6-8ED9-D3C7E404B40D}" srcOrd="5" destOrd="0" presId="urn:microsoft.com/office/officeart/2005/8/layout/process1"/>
    <dgm:cxn modelId="{F68330E0-49B1-4F00-98AC-9784D90F1910}" type="presParOf" srcId="{B9711A37-0400-48A6-8ED9-D3C7E404B40D}" destId="{E36DAF6F-1A20-4260-ADAD-937D3E28016E}" srcOrd="0" destOrd="0" presId="urn:microsoft.com/office/officeart/2005/8/layout/process1"/>
    <dgm:cxn modelId="{0A6C56D8-6ED9-4C4C-ABBB-D449123F995B}" type="presParOf" srcId="{B06E49CC-8921-42B5-A466-5F57A7F514C4}" destId="{A09D2D8E-D932-4EE9-92C9-6151B585CAA2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86075CF-DE92-444F-B891-CA3A73114567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1355A184-FE04-4720-BB27-5BA756295D04}">
      <dgm:prSet phldrT="[Tekst]" custT="1"/>
      <dgm:spPr/>
      <dgm:t>
        <a:bodyPr/>
        <a:lstStyle/>
        <a:p>
          <a:r>
            <a:rPr lang="hr-HR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 EUHARISTIJSKA SLUŽBA</a:t>
          </a:r>
        </a:p>
        <a:p>
          <a:r>
            <a:rPr lang="hr-HR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U ovom dijelu Bog po svećenikovim rukama i molitvi pretvara kruh i vino u Isusovo Tijelo i Krv. Svi oni koji imaju uvjete za to, blaguju Isusovo Tijelo i tako cijela Crkva po svem svijetu postaje Jedno!</a:t>
          </a:r>
        </a:p>
      </dgm:t>
    </dgm:pt>
    <dgm:pt modelId="{692B1A97-02A0-48E4-B395-22BABE7FA46B}" type="parTrans" cxnId="{22AA9DC5-1F05-4BAA-A013-0EBC0649165C}">
      <dgm:prSet/>
      <dgm:spPr/>
      <dgm:t>
        <a:bodyPr/>
        <a:lstStyle/>
        <a:p>
          <a:endParaRPr lang="hr-HR"/>
        </a:p>
      </dgm:t>
    </dgm:pt>
    <dgm:pt modelId="{98973DFB-FF2B-483C-B82A-5E8F656B8D38}" type="sibTrans" cxnId="{22AA9DC5-1F05-4BAA-A013-0EBC0649165C}">
      <dgm:prSet/>
      <dgm:spPr/>
      <dgm:t>
        <a:bodyPr/>
        <a:lstStyle/>
        <a:p>
          <a:endParaRPr lang="hr-HR"/>
        </a:p>
      </dgm:t>
    </dgm:pt>
    <dgm:pt modelId="{F3CDEBFA-0EBD-422A-A025-EB0ECBC5CB52}">
      <dgm:prSet phldrT="[Tekst]" custT="1"/>
      <dgm:spPr/>
      <dgm:t>
        <a:bodyPr/>
        <a:lstStyle/>
        <a:p>
          <a:r>
            <a:rPr lang="hr-HR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4. ZAVRŠNI OBREDI</a:t>
          </a:r>
        </a:p>
        <a:p>
          <a:r>
            <a:rPr lang="hr-HR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Svećenik okupljenima daje blagoslov i poslanje da idu vršiti volju Božju u svom životu i vjernici odlaze iz crkve.</a:t>
          </a:r>
        </a:p>
      </dgm:t>
    </dgm:pt>
    <dgm:pt modelId="{4F7063F7-1FBB-4B9F-AA85-5D0B38139915}" type="parTrans" cxnId="{839C9A8F-8390-4485-9A2B-9E7307BA7C80}">
      <dgm:prSet/>
      <dgm:spPr/>
      <dgm:t>
        <a:bodyPr/>
        <a:lstStyle/>
        <a:p>
          <a:endParaRPr lang="hr-HR"/>
        </a:p>
      </dgm:t>
    </dgm:pt>
    <dgm:pt modelId="{A9B3D092-FCBA-44FA-9B10-1212510B8F37}" type="sibTrans" cxnId="{839C9A8F-8390-4485-9A2B-9E7307BA7C80}">
      <dgm:prSet/>
      <dgm:spPr/>
      <dgm:t>
        <a:bodyPr/>
        <a:lstStyle/>
        <a:p>
          <a:endParaRPr lang="hr-HR"/>
        </a:p>
      </dgm:t>
    </dgm:pt>
    <dgm:pt modelId="{AE305ED2-1426-408B-AC59-6356107E111C}">
      <dgm:prSet custT="1"/>
      <dgm:spPr/>
      <dgm:t>
        <a:bodyPr/>
        <a:lstStyle/>
        <a:p>
          <a:r>
            <a:rPr lang="hr-HR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 SLUŽBA RIJEČI</a:t>
          </a:r>
        </a:p>
        <a:p>
          <a:r>
            <a:rPr lang="hr-HR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U ovom dijelu se sluša Božja riječ i Bogu izriču svoje molitve. Svećenik u propovijedi objašnjava što pročitani ulomci Svetoga Pisma znače za nas, svi okupljeni ispovijedaju Vjerovanje i sudjeluju u molitvi vjernika.</a:t>
          </a:r>
        </a:p>
      </dgm:t>
    </dgm:pt>
    <dgm:pt modelId="{D1DFE1B4-0882-422B-A0A6-1BE65889CA57}" type="parTrans" cxnId="{AB8222A7-C57A-48B6-80F4-E08C40DA84FD}">
      <dgm:prSet/>
      <dgm:spPr/>
      <dgm:t>
        <a:bodyPr/>
        <a:lstStyle/>
        <a:p>
          <a:endParaRPr lang="hr-HR"/>
        </a:p>
      </dgm:t>
    </dgm:pt>
    <dgm:pt modelId="{0762C306-F321-4EFA-A0C0-3ECA033903C4}" type="sibTrans" cxnId="{AB8222A7-C57A-48B6-80F4-E08C40DA84FD}">
      <dgm:prSet/>
      <dgm:spPr/>
      <dgm:t>
        <a:bodyPr/>
        <a:lstStyle/>
        <a:p>
          <a:endParaRPr lang="hr-HR"/>
        </a:p>
      </dgm:t>
    </dgm:pt>
    <dgm:pt modelId="{70A3E358-75E9-4833-BD0D-92253157FB3C}">
      <dgm:prSet custT="1"/>
      <dgm:spPr/>
      <dgm:t>
        <a:bodyPr/>
        <a:lstStyle/>
        <a:p>
          <a:r>
            <a:rPr lang="hr-HR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 UVODNI OBREDI</a:t>
          </a:r>
        </a:p>
        <a:p>
          <a:r>
            <a:rPr lang="hr-HR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Oni označavaju ulazak u crkvu, zauzimanje svoga mjesta, sabranost, ulaznu pjesmu, svećenikov pozdrav, opću ispovijed (kojom priznajemo Bogu da smo griješili i trebamo Njegov oprost), Slavu i zbornu molitvu.</a:t>
          </a:r>
        </a:p>
      </dgm:t>
    </dgm:pt>
    <dgm:pt modelId="{34FDA680-E042-4B66-AC55-E27D77F7954A}" type="parTrans" cxnId="{5C3241E0-3EEF-401D-A241-8255C095A0DD}">
      <dgm:prSet/>
      <dgm:spPr/>
      <dgm:t>
        <a:bodyPr/>
        <a:lstStyle/>
        <a:p>
          <a:endParaRPr lang="hr-HR"/>
        </a:p>
      </dgm:t>
    </dgm:pt>
    <dgm:pt modelId="{0DC58CA9-5BC4-449E-A1FF-B9CE44130982}" type="sibTrans" cxnId="{5C3241E0-3EEF-401D-A241-8255C095A0DD}">
      <dgm:prSet/>
      <dgm:spPr/>
      <dgm:t>
        <a:bodyPr/>
        <a:lstStyle/>
        <a:p>
          <a:endParaRPr lang="hr-HR"/>
        </a:p>
      </dgm:t>
    </dgm:pt>
    <dgm:pt modelId="{B06E49CC-8921-42B5-A466-5F57A7F514C4}" type="pres">
      <dgm:prSet presAssocID="{B86075CF-DE92-444F-B891-CA3A73114567}" presName="Name0" presStyleCnt="0">
        <dgm:presLayoutVars>
          <dgm:dir/>
          <dgm:resizeHandles val="exact"/>
        </dgm:presLayoutVars>
      </dgm:prSet>
      <dgm:spPr/>
    </dgm:pt>
    <dgm:pt modelId="{E4A48DE4-B5DF-4B71-BEBC-94FB06E589D9}" type="pres">
      <dgm:prSet presAssocID="{70A3E358-75E9-4833-BD0D-92253157FB3C}" presName="node" presStyleLbl="node1" presStyleIdx="0" presStyleCnt="4" custScaleY="240800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3479FDD-9CD3-4048-B6B8-9008C305C48C}" type="pres">
      <dgm:prSet presAssocID="{0DC58CA9-5BC4-449E-A1FF-B9CE44130982}" presName="sibTrans" presStyleLbl="sibTrans2D1" presStyleIdx="0" presStyleCnt="3" custScaleX="41592"/>
      <dgm:spPr/>
    </dgm:pt>
    <dgm:pt modelId="{A477F231-B4D9-42D9-B33C-4590145EF5BF}" type="pres">
      <dgm:prSet presAssocID="{0DC58CA9-5BC4-449E-A1FF-B9CE44130982}" presName="connectorText" presStyleLbl="sibTrans2D1" presStyleIdx="0" presStyleCnt="3"/>
      <dgm:spPr/>
    </dgm:pt>
    <dgm:pt modelId="{9856FA3B-13EB-4FA6-9FE2-D6C47FE6464D}" type="pres">
      <dgm:prSet presAssocID="{AE305ED2-1426-408B-AC59-6356107E111C}" presName="node" presStyleLbl="node1" presStyleIdx="1" presStyleCnt="4" custScaleY="23743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A9A1378-5AF7-4556-A96C-6D6D0211AA63}" type="pres">
      <dgm:prSet presAssocID="{0762C306-F321-4EFA-A0C0-3ECA033903C4}" presName="sibTrans" presStyleLbl="sibTrans2D1" presStyleIdx="1" presStyleCnt="3" custScaleX="41592"/>
      <dgm:spPr/>
    </dgm:pt>
    <dgm:pt modelId="{19E4029F-53AA-47E3-89F7-0ADFBF9E467B}" type="pres">
      <dgm:prSet presAssocID="{0762C306-F321-4EFA-A0C0-3ECA033903C4}" presName="connectorText" presStyleLbl="sibTrans2D1" presStyleIdx="1" presStyleCnt="3"/>
      <dgm:spPr/>
    </dgm:pt>
    <dgm:pt modelId="{AAF10F56-7DD4-4F31-8BBA-3884CF9B224D}" type="pres">
      <dgm:prSet presAssocID="{1355A184-FE04-4720-BB27-5BA756295D04}" presName="node" presStyleLbl="node1" presStyleIdx="2" presStyleCnt="4" custScaleY="23793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9711A37-0400-48A6-8ED9-D3C7E404B40D}" type="pres">
      <dgm:prSet presAssocID="{98973DFB-FF2B-483C-B82A-5E8F656B8D38}" presName="sibTrans" presStyleLbl="sibTrans2D1" presStyleIdx="2" presStyleCnt="3" custScaleX="41592"/>
      <dgm:spPr/>
    </dgm:pt>
    <dgm:pt modelId="{E36DAF6F-1A20-4260-ADAD-937D3E28016E}" type="pres">
      <dgm:prSet presAssocID="{98973DFB-FF2B-483C-B82A-5E8F656B8D38}" presName="connectorText" presStyleLbl="sibTrans2D1" presStyleIdx="2" presStyleCnt="3"/>
      <dgm:spPr/>
    </dgm:pt>
    <dgm:pt modelId="{A09D2D8E-D932-4EE9-92C9-6151B585CAA2}" type="pres">
      <dgm:prSet presAssocID="{F3CDEBFA-0EBD-422A-A025-EB0ECBC5CB52}" presName="node" presStyleLbl="node1" presStyleIdx="3" presStyleCnt="4" custScaleY="23793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00437DF8-850A-477C-82DB-546A8BCD1DBD}" type="presOf" srcId="{0DC58CA9-5BC4-449E-A1FF-B9CE44130982}" destId="{63479FDD-9CD3-4048-B6B8-9008C305C48C}" srcOrd="0" destOrd="0" presId="urn:microsoft.com/office/officeart/2005/8/layout/process1"/>
    <dgm:cxn modelId="{6A740B1D-16EF-4ED4-A867-09BEE514C72B}" type="presOf" srcId="{F3CDEBFA-0EBD-422A-A025-EB0ECBC5CB52}" destId="{A09D2D8E-D932-4EE9-92C9-6151B585CAA2}" srcOrd="0" destOrd="0" presId="urn:microsoft.com/office/officeart/2005/8/layout/process1"/>
    <dgm:cxn modelId="{839C9A8F-8390-4485-9A2B-9E7307BA7C80}" srcId="{B86075CF-DE92-444F-B891-CA3A73114567}" destId="{F3CDEBFA-0EBD-422A-A025-EB0ECBC5CB52}" srcOrd="3" destOrd="0" parTransId="{4F7063F7-1FBB-4B9F-AA85-5D0B38139915}" sibTransId="{A9B3D092-FCBA-44FA-9B10-1212510B8F37}"/>
    <dgm:cxn modelId="{BE5B6857-DDB4-4E41-878A-ABF3CE0281CE}" type="presOf" srcId="{B86075CF-DE92-444F-B891-CA3A73114567}" destId="{B06E49CC-8921-42B5-A466-5F57A7F514C4}" srcOrd="0" destOrd="0" presId="urn:microsoft.com/office/officeart/2005/8/layout/process1"/>
    <dgm:cxn modelId="{D0EC8DCF-8324-4937-9A0B-E25CA173FF88}" type="presOf" srcId="{AE305ED2-1426-408B-AC59-6356107E111C}" destId="{9856FA3B-13EB-4FA6-9FE2-D6C47FE6464D}" srcOrd="0" destOrd="0" presId="urn:microsoft.com/office/officeart/2005/8/layout/process1"/>
    <dgm:cxn modelId="{AB8222A7-C57A-48B6-80F4-E08C40DA84FD}" srcId="{B86075CF-DE92-444F-B891-CA3A73114567}" destId="{AE305ED2-1426-408B-AC59-6356107E111C}" srcOrd="1" destOrd="0" parTransId="{D1DFE1B4-0882-422B-A0A6-1BE65889CA57}" sibTransId="{0762C306-F321-4EFA-A0C0-3ECA033903C4}"/>
    <dgm:cxn modelId="{9C4B5D56-D3AF-4992-951C-5C873C631C59}" type="presOf" srcId="{1355A184-FE04-4720-BB27-5BA756295D04}" destId="{AAF10F56-7DD4-4F31-8BBA-3884CF9B224D}" srcOrd="0" destOrd="0" presId="urn:microsoft.com/office/officeart/2005/8/layout/process1"/>
    <dgm:cxn modelId="{4A38CDF7-1DDE-461F-BDAB-D1D6C8BD8735}" type="presOf" srcId="{0762C306-F321-4EFA-A0C0-3ECA033903C4}" destId="{19E4029F-53AA-47E3-89F7-0ADFBF9E467B}" srcOrd="1" destOrd="0" presId="urn:microsoft.com/office/officeart/2005/8/layout/process1"/>
    <dgm:cxn modelId="{D2B61523-D2B1-4E96-9B07-CE7544848DD1}" type="presOf" srcId="{70A3E358-75E9-4833-BD0D-92253157FB3C}" destId="{E4A48DE4-B5DF-4B71-BEBC-94FB06E589D9}" srcOrd="0" destOrd="0" presId="urn:microsoft.com/office/officeart/2005/8/layout/process1"/>
    <dgm:cxn modelId="{6F24537B-6537-4A0F-955D-4B785A1482C0}" type="presOf" srcId="{0DC58CA9-5BC4-449E-A1FF-B9CE44130982}" destId="{A477F231-B4D9-42D9-B33C-4590145EF5BF}" srcOrd="1" destOrd="0" presId="urn:microsoft.com/office/officeart/2005/8/layout/process1"/>
    <dgm:cxn modelId="{5C3241E0-3EEF-401D-A241-8255C095A0DD}" srcId="{B86075CF-DE92-444F-B891-CA3A73114567}" destId="{70A3E358-75E9-4833-BD0D-92253157FB3C}" srcOrd="0" destOrd="0" parTransId="{34FDA680-E042-4B66-AC55-E27D77F7954A}" sibTransId="{0DC58CA9-5BC4-449E-A1FF-B9CE44130982}"/>
    <dgm:cxn modelId="{22AA9DC5-1F05-4BAA-A013-0EBC0649165C}" srcId="{B86075CF-DE92-444F-B891-CA3A73114567}" destId="{1355A184-FE04-4720-BB27-5BA756295D04}" srcOrd="2" destOrd="0" parTransId="{692B1A97-02A0-48E4-B395-22BABE7FA46B}" sibTransId="{98973DFB-FF2B-483C-B82A-5E8F656B8D38}"/>
    <dgm:cxn modelId="{FE2A68D7-0860-4289-BEB5-1031E90A92FD}" type="presOf" srcId="{98973DFB-FF2B-483C-B82A-5E8F656B8D38}" destId="{E36DAF6F-1A20-4260-ADAD-937D3E28016E}" srcOrd="1" destOrd="0" presId="urn:microsoft.com/office/officeart/2005/8/layout/process1"/>
    <dgm:cxn modelId="{F7EEDD2B-1BC3-46FF-899F-8784BF33006B}" type="presOf" srcId="{98973DFB-FF2B-483C-B82A-5E8F656B8D38}" destId="{B9711A37-0400-48A6-8ED9-D3C7E404B40D}" srcOrd="0" destOrd="0" presId="urn:microsoft.com/office/officeart/2005/8/layout/process1"/>
    <dgm:cxn modelId="{7BC291EF-C4BD-49BE-AFB7-79F6F6E198B5}" type="presOf" srcId="{0762C306-F321-4EFA-A0C0-3ECA033903C4}" destId="{6A9A1378-5AF7-4556-A96C-6D6D0211AA63}" srcOrd="0" destOrd="0" presId="urn:microsoft.com/office/officeart/2005/8/layout/process1"/>
    <dgm:cxn modelId="{D2B4A922-E53E-4F0B-90FA-6AF95CC9E35C}" type="presParOf" srcId="{B06E49CC-8921-42B5-A466-5F57A7F514C4}" destId="{E4A48DE4-B5DF-4B71-BEBC-94FB06E589D9}" srcOrd="0" destOrd="0" presId="urn:microsoft.com/office/officeart/2005/8/layout/process1"/>
    <dgm:cxn modelId="{3F46FA21-90B2-4C94-876C-D60C21E27F53}" type="presParOf" srcId="{B06E49CC-8921-42B5-A466-5F57A7F514C4}" destId="{63479FDD-9CD3-4048-B6B8-9008C305C48C}" srcOrd="1" destOrd="0" presId="urn:microsoft.com/office/officeart/2005/8/layout/process1"/>
    <dgm:cxn modelId="{91AD074E-C9FF-413E-AEAC-7B7C81883C48}" type="presParOf" srcId="{63479FDD-9CD3-4048-B6B8-9008C305C48C}" destId="{A477F231-B4D9-42D9-B33C-4590145EF5BF}" srcOrd="0" destOrd="0" presId="urn:microsoft.com/office/officeart/2005/8/layout/process1"/>
    <dgm:cxn modelId="{F1391C9E-5EB4-45C6-96A9-F921C412EE57}" type="presParOf" srcId="{B06E49CC-8921-42B5-A466-5F57A7F514C4}" destId="{9856FA3B-13EB-4FA6-9FE2-D6C47FE6464D}" srcOrd="2" destOrd="0" presId="urn:microsoft.com/office/officeart/2005/8/layout/process1"/>
    <dgm:cxn modelId="{53B83322-D587-4B95-9D13-76814DC6E795}" type="presParOf" srcId="{B06E49CC-8921-42B5-A466-5F57A7F514C4}" destId="{6A9A1378-5AF7-4556-A96C-6D6D0211AA63}" srcOrd="3" destOrd="0" presId="urn:microsoft.com/office/officeart/2005/8/layout/process1"/>
    <dgm:cxn modelId="{F894F18A-08F0-4918-8E2D-B431513C48D3}" type="presParOf" srcId="{6A9A1378-5AF7-4556-A96C-6D6D0211AA63}" destId="{19E4029F-53AA-47E3-89F7-0ADFBF9E467B}" srcOrd="0" destOrd="0" presId="urn:microsoft.com/office/officeart/2005/8/layout/process1"/>
    <dgm:cxn modelId="{8FAD6B07-3C67-48E7-BEE6-0F71E2AB0153}" type="presParOf" srcId="{B06E49CC-8921-42B5-A466-5F57A7F514C4}" destId="{AAF10F56-7DD4-4F31-8BBA-3884CF9B224D}" srcOrd="4" destOrd="0" presId="urn:microsoft.com/office/officeart/2005/8/layout/process1"/>
    <dgm:cxn modelId="{352ACCDC-CD02-4784-9766-05605CBBB96A}" type="presParOf" srcId="{B06E49CC-8921-42B5-A466-5F57A7F514C4}" destId="{B9711A37-0400-48A6-8ED9-D3C7E404B40D}" srcOrd="5" destOrd="0" presId="urn:microsoft.com/office/officeart/2005/8/layout/process1"/>
    <dgm:cxn modelId="{F68330E0-49B1-4F00-98AC-9784D90F1910}" type="presParOf" srcId="{B9711A37-0400-48A6-8ED9-D3C7E404B40D}" destId="{E36DAF6F-1A20-4260-ADAD-937D3E28016E}" srcOrd="0" destOrd="0" presId="urn:microsoft.com/office/officeart/2005/8/layout/process1"/>
    <dgm:cxn modelId="{0A6C56D8-6ED9-4C4C-ABBB-D449123F995B}" type="presParOf" srcId="{B06E49CC-8921-42B5-A466-5F57A7F514C4}" destId="{A09D2D8E-D932-4EE9-92C9-6151B585CAA2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A48DE4-B5DF-4B71-BEBC-94FB06E589D9}">
      <dsp:nvSpPr>
        <dsp:cNvPr id="0" name=""/>
        <dsp:cNvSpPr/>
      </dsp:nvSpPr>
      <dsp:spPr>
        <a:xfrm>
          <a:off x="8178" y="176666"/>
          <a:ext cx="1693036" cy="124686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POZDRAV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Gosti uđu, pozdrave se s domaćinima, zauzmu mjesto u dnevnom boravku...</a:t>
          </a:r>
        </a:p>
      </dsp:txBody>
      <dsp:txXfrm>
        <a:off x="44697" y="213185"/>
        <a:ext cx="1619998" cy="1173828"/>
      </dsp:txXfrm>
    </dsp:sp>
    <dsp:sp modelId="{63479FDD-9CD3-4048-B6B8-9008C305C48C}">
      <dsp:nvSpPr>
        <dsp:cNvPr id="0" name=""/>
        <dsp:cNvSpPr/>
      </dsp:nvSpPr>
      <dsp:spPr>
        <a:xfrm>
          <a:off x="1975339" y="590163"/>
          <a:ext cx="149283" cy="4198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800" kern="1200"/>
        </a:p>
      </dsp:txBody>
      <dsp:txXfrm>
        <a:off x="1975339" y="674138"/>
        <a:ext cx="104498" cy="251923"/>
      </dsp:txXfrm>
    </dsp:sp>
    <dsp:sp modelId="{9856FA3B-13EB-4FA6-9FE2-D6C47FE6464D}">
      <dsp:nvSpPr>
        <dsp:cNvPr id="0" name=""/>
        <dsp:cNvSpPr/>
      </dsp:nvSpPr>
      <dsp:spPr>
        <a:xfrm>
          <a:off x="2378430" y="144847"/>
          <a:ext cx="1693036" cy="1310505"/>
        </a:xfrm>
        <a:prstGeom prst="roundRect">
          <a:avLst>
            <a:gd name="adj" fmla="val 10000"/>
          </a:avLst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RAZGOVOR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Razgovara se o novostima, o tome što se dogodilo od zadnjeg susreta, o svojim planovima i željama, o drugim ljudima...</a:t>
          </a:r>
        </a:p>
      </dsp:txBody>
      <dsp:txXfrm>
        <a:off x="2416813" y="183230"/>
        <a:ext cx="1616270" cy="1233739"/>
      </dsp:txXfrm>
    </dsp:sp>
    <dsp:sp modelId="{6A9A1378-5AF7-4556-A96C-6D6D0211AA63}">
      <dsp:nvSpPr>
        <dsp:cNvPr id="0" name=""/>
        <dsp:cNvSpPr/>
      </dsp:nvSpPr>
      <dsp:spPr>
        <a:xfrm>
          <a:off x="4345591" y="590163"/>
          <a:ext cx="149283" cy="4198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800" kern="1200"/>
        </a:p>
      </dsp:txBody>
      <dsp:txXfrm>
        <a:off x="4345591" y="674138"/>
        <a:ext cx="104498" cy="251923"/>
      </dsp:txXfrm>
    </dsp:sp>
    <dsp:sp modelId="{AAF10F56-7DD4-4F31-8BBA-3884CF9B224D}">
      <dsp:nvSpPr>
        <dsp:cNvPr id="0" name=""/>
        <dsp:cNvSpPr/>
      </dsp:nvSpPr>
      <dsp:spPr>
        <a:xfrm>
          <a:off x="4748682" y="200231"/>
          <a:ext cx="1693036" cy="1199736"/>
        </a:xfrm>
        <a:prstGeom prst="roundRect">
          <a:avLst>
            <a:gd name="adj" fmla="val 10000"/>
          </a:avLst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OBJED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Blaguje se hrana koju su roditelji pripremili ili možda gosti donijeli.</a:t>
          </a:r>
        </a:p>
      </dsp:txBody>
      <dsp:txXfrm>
        <a:off x="4783821" y="235370"/>
        <a:ext cx="1622758" cy="1129458"/>
      </dsp:txXfrm>
    </dsp:sp>
    <dsp:sp modelId="{B9711A37-0400-48A6-8ED9-D3C7E404B40D}">
      <dsp:nvSpPr>
        <dsp:cNvPr id="0" name=""/>
        <dsp:cNvSpPr/>
      </dsp:nvSpPr>
      <dsp:spPr>
        <a:xfrm>
          <a:off x="6715843" y="590163"/>
          <a:ext cx="149283" cy="4198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800" kern="1200"/>
        </a:p>
      </dsp:txBody>
      <dsp:txXfrm>
        <a:off x="6715843" y="674138"/>
        <a:ext cx="104498" cy="251923"/>
      </dsp:txXfrm>
    </dsp:sp>
    <dsp:sp modelId="{A09D2D8E-D932-4EE9-92C9-6151B585CAA2}">
      <dsp:nvSpPr>
        <dsp:cNvPr id="0" name=""/>
        <dsp:cNvSpPr/>
      </dsp:nvSpPr>
      <dsp:spPr>
        <a:xfrm>
          <a:off x="7118934" y="190500"/>
          <a:ext cx="1693036" cy="1219199"/>
        </a:xfrm>
        <a:prstGeom prst="roundRect">
          <a:avLst>
            <a:gd name="adj" fmla="val 1000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POZDRAV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Gosti odlaze, pozdravljaju se s domaćinima, pozivaju ih da i oni posjete njih i slično.</a:t>
          </a:r>
        </a:p>
      </dsp:txBody>
      <dsp:txXfrm>
        <a:off x="7154643" y="226209"/>
        <a:ext cx="1621618" cy="11477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A48DE4-B5DF-4B71-BEBC-94FB06E589D9}">
      <dsp:nvSpPr>
        <dsp:cNvPr id="0" name=""/>
        <dsp:cNvSpPr/>
      </dsp:nvSpPr>
      <dsp:spPr>
        <a:xfrm>
          <a:off x="3876" y="0"/>
          <a:ext cx="1694691" cy="320040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 UVODNI OBREDI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Oni označavaju ulazak u crkvu, zauzimanje svoga mjesta, sabranost, ulaznu pjesmu, svećenikov pozdrav, opću ispovijed (kojom priznajemo Bogu da smo griješili i trebamo Njegov oprost), Slavu i zbornu molitvu.</a:t>
          </a:r>
        </a:p>
      </dsp:txBody>
      <dsp:txXfrm>
        <a:off x="53512" y="49636"/>
        <a:ext cx="1595419" cy="3101128"/>
      </dsp:txXfrm>
    </dsp:sp>
    <dsp:sp modelId="{63479FDD-9CD3-4048-B6B8-9008C305C48C}">
      <dsp:nvSpPr>
        <dsp:cNvPr id="0" name=""/>
        <dsp:cNvSpPr/>
      </dsp:nvSpPr>
      <dsp:spPr>
        <a:xfrm>
          <a:off x="1972959" y="1390058"/>
          <a:ext cx="149429" cy="4202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3000" kern="1200"/>
        </a:p>
      </dsp:txBody>
      <dsp:txXfrm>
        <a:off x="1972959" y="1474115"/>
        <a:ext cx="104600" cy="252169"/>
      </dsp:txXfrm>
    </dsp:sp>
    <dsp:sp modelId="{9856FA3B-13EB-4FA6-9FE2-D6C47FE6464D}">
      <dsp:nvSpPr>
        <dsp:cNvPr id="0" name=""/>
        <dsp:cNvSpPr/>
      </dsp:nvSpPr>
      <dsp:spPr>
        <a:xfrm>
          <a:off x="2376444" y="22381"/>
          <a:ext cx="1694691" cy="3155636"/>
        </a:xfrm>
        <a:prstGeom prst="roundRect">
          <a:avLst>
            <a:gd name="adj" fmla="val 10000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 SLUŽBA RIJEČI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U ovom dijelu se sluša Božja riječ i Bogu izriču svoje molitve. Svećenik u propovijedi objašnjava što pročitani ulomci Svetoga Pisma znače za nas, svi okupljeni ispovijedaju Vjerovanje i sudjeluju u molitvi vjernika.</a:t>
          </a:r>
        </a:p>
      </dsp:txBody>
      <dsp:txXfrm>
        <a:off x="2426080" y="72017"/>
        <a:ext cx="1595419" cy="3056364"/>
      </dsp:txXfrm>
    </dsp:sp>
    <dsp:sp modelId="{6A9A1378-5AF7-4556-A96C-6D6D0211AA63}">
      <dsp:nvSpPr>
        <dsp:cNvPr id="0" name=""/>
        <dsp:cNvSpPr/>
      </dsp:nvSpPr>
      <dsp:spPr>
        <a:xfrm>
          <a:off x="4345528" y="1390058"/>
          <a:ext cx="149429" cy="4202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3000" kern="1200"/>
        </a:p>
      </dsp:txBody>
      <dsp:txXfrm>
        <a:off x="4345528" y="1474115"/>
        <a:ext cx="104600" cy="252169"/>
      </dsp:txXfrm>
    </dsp:sp>
    <dsp:sp modelId="{AAF10F56-7DD4-4F31-8BBA-3884CF9B224D}">
      <dsp:nvSpPr>
        <dsp:cNvPr id="0" name=""/>
        <dsp:cNvSpPr/>
      </dsp:nvSpPr>
      <dsp:spPr>
        <a:xfrm>
          <a:off x="4749013" y="19052"/>
          <a:ext cx="1694691" cy="3162295"/>
        </a:xfrm>
        <a:prstGeom prst="roundRect">
          <a:avLst>
            <a:gd name="adj" fmla="val 10000"/>
          </a:avLst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 EUHARISTIJSKA SLUŽBA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U ovom dijelu Bog po svećenikovim rukama i molitvi pretvara kruh i vino u Isusovo Tijelo i Krv. Svi oni koji imaju uvjete za to, blaguju Isusovo Tijelo i tako cijela Crkva po svem svijetu postaje Jedno!</a:t>
          </a:r>
        </a:p>
      </dsp:txBody>
      <dsp:txXfrm>
        <a:off x="4798649" y="68688"/>
        <a:ext cx="1595419" cy="3063023"/>
      </dsp:txXfrm>
    </dsp:sp>
    <dsp:sp modelId="{B9711A37-0400-48A6-8ED9-D3C7E404B40D}">
      <dsp:nvSpPr>
        <dsp:cNvPr id="0" name=""/>
        <dsp:cNvSpPr/>
      </dsp:nvSpPr>
      <dsp:spPr>
        <a:xfrm>
          <a:off x="6718097" y="1390058"/>
          <a:ext cx="149429" cy="4202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3000" kern="1200"/>
        </a:p>
      </dsp:txBody>
      <dsp:txXfrm>
        <a:off x="6718097" y="1474115"/>
        <a:ext cx="104600" cy="252169"/>
      </dsp:txXfrm>
    </dsp:sp>
    <dsp:sp modelId="{A09D2D8E-D932-4EE9-92C9-6151B585CAA2}">
      <dsp:nvSpPr>
        <dsp:cNvPr id="0" name=""/>
        <dsp:cNvSpPr/>
      </dsp:nvSpPr>
      <dsp:spPr>
        <a:xfrm>
          <a:off x="7121582" y="19052"/>
          <a:ext cx="1694691" cy="3162295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4. ZAVRŠNI OBREDI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Svećenik okupljenima daje blagoslov i poslanje da idu vršiti volju Božju u svom životu i vjernici odlaze iz crkve.</a:t>
          </a:r>
        </a:p>
      </dsp:txBody>
      <dsp:txXfrm>
        <a:off x="7171218" y="68688"/>
        <a:ext cx="1595419" cy="30630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6</cp:revision>
  <dcterms:created xsi:type="dcterms:W3CDTF">2020-04-26T12:13:00Z</dcterms:created>
  <dcterms:modified xsi:type="dcterms:W3CDTF">2020-04-26T13:06:00Z</dcterms:modified>
</cp:coreProperties>
</file>